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55AD8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竞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  <w:lang w:val="en-US" w:eastAsia="zh-CN"/>
        </w:rPr>
        <w:t>买申请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表</w:t>
      </w:r>
    </w:p>
    <w:p w14:paraId="59A4C41E"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竞买人</w:t>
      </w:r>
      <w:r>
        <w:rPr>
          <w:rFonts w:hint="eastAsia" w:ascii="宋体" w:hAnsi="宋体" w:eastAsia="宋体" w:cs="宋体"/>
          <w:sz w:val="24"/>
          <w:szCs w:val="24"/>
        </w:rPr>
        <w:t>申请参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加</w:t>
      </w:r>
      <w:r>
        <w:rPr>
          <w:rFonts w:hint="eastAsia" w:ascii="宋体" w:hAnsi="宋体" w:eastAsia="宋体" w:cs="宋体"/>
          <w:sz w:val="24"/>
          <w:szCs w:val="24"/>
        </w:rPr>
        <w:t>由贵公司于202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诚拍网</w:t>
      </w:r>
      <w:r>
        <w:rPr>
          <w:rFonts w:hint="eastAsia" w:ascii="宋体" w:hAnsi="宋体" w:eastAsia="宋体" w:cs="宋体"/>
          <w:sz w:val="24"/>
          <w:szCs w:val="24"/>
        </w:rPr>
        <w:t>（https://www.chengpw.com/）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>位于余姚市新建路78号2楼房屋租赁权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”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拍卖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申请如下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：</w:t>
      </w:r>
    </w:p>
    <w:tbl>
      <w:tblPr>
        <w:tblStyle w:val="4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3233"/>
        <w:gridCol w:w="1605"/>
        <w:gridCol w:w="2617"/>
      </w:tblGrid>
      <w:tr w14:paraId="616A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CB320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竞买人</w:t>
            </w:r>
          </w:p>
          <w:p w14:paraId="2F0AB12B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签字/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）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9942E0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189047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072561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502C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5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证件号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D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85F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6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竞买保证金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7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人民币：贰万元整</w:t>
            </w:r>
          </w:p>
        </w:tc>
      </w:tr>
      <w:tr w14:paraId="3DD5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07F64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拍卖佣金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860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拍卖佣金：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买受人（承租人）须向拍卖人支付拍卖佣金：佣金收费标准：成交金额100万元（含100万元）按1.85%（5%*37%）收取，100-500万元（含500万元）按1.665%（4.5%*37%）收取，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>差额定率累进法计费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。</w:t>
            </w:r>
          </w:p>
          <w:p w14:paraId="70ED39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B79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040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竞买人</w:t>
            </w:r>
          </w:p>
          <w:p w14:paraId="3FCF03EB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87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竞买报名时提交的材料均真实、合法、有效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愿意承担相应责任。</w:t>
            </w:r>
          </w:p>
          <w:p w14:paraId="5C7D8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已对拍卖标的进行尽职调查，并对标的已作充分的尽调、预判、决策及认可，已仔细阅读和愿意遵循本标的《竞买公告》、《竞买须知》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等拍卖专场资料，且自愿参加竞买该拍卖标的。</w:t>
            </w:r>
          </w:p>
          <w:p w14:paraId="7D9A65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知悉《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竞买须知》中关于“租赁房屋移交”的约定，对此自愿接受和遵循。</w:t>
            </w:r>
          </w:p>
          <w:p w14:paraId="04EC5A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对本次竞拍标的</w:t>
            </w:r>
            <w:r>
              <w:rPr>
                <w:rFonts w:hint="eastAsia" w:ascii="宋体" w:hAnsi="宋体"/>
                <w:sz w:val="24"/>
                <w:szCs w:val="24"/>
              </w:rPr>
              <w:t>竞买条件、经营范围及要求等约定，已全面了解，并承诺一旦竞买成功，按此约定执行，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并</w:t>
            </w:r>
            <w:r>
              <w:rPr>
                <w:rFonts w:hint="eastAsia" w:ascii="宋体" w:hAnsi="宋体"/>
                <w:sz w:val="24"/>
                <w:szCs w:val="24"/>
              </w:rPr>
              <w:t>承担相应拍卖结果。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竞买人（签章）：</w:t>
            </w:r>
          </w:p>
          <w:p w14:paraId="4BBD98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日期：</w:t>
            </w:r>
          </w:p>
          <w:p w14:paraId="769475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13065C53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</w:tbl>
    <w:p w14:paraId="0E49286E"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</w:p>
    <w:sectPr>
      <w:pgSz w:w="11906" w:h="16838"/>
      <w:pgMar w:top="1417" w:right="1418" w:bottom="1417" w:left="1417" w:header="851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NTE4NTU2ZWRlMjI3MDExY2JkZjM3ZThjMTRmZTcifQ=="/>
  </w:docVars>
  <w:rsids>
    <w:rsidRoot w:val="08FC0710"/>
    <w:rsid w:val="000D51A1"/>
    <w:rsid w:val="003F5FFA"/>
    <w:rsid w:val="004C42D2"/>
    <w:rsid w:val="006D1D97"/>
    <w:rsid w:val="009A70B9"/>
    <w:rsid w:val="021F3AD1"/>
    <w:rsid w:val="08627B45"/>
    <w:rsid w:val="08FC0710"/>
    <w:rsid w:val="144F5C86"/>
    <w:rsid w:val="15E23085"/>
    <w:rsid w:val="1D1924DA"/>
    <w:rsid w:val="1E827925"/>
    <w:rsid w:val="20341EC0"/>
    <w:rsid w:val="230B0D19"/>
    <w:rsid w:val="27A140B7"/>
    <w:rsid w:val="29F850EE"/>
    <w:rsid w:val="2C2D7AA3"/>
    <w:rsid w:val="31C93C39"/>
    <w:rsid w:val="37D32819"/>
    <w:rsid w:val="395D5EF9"/>
    <w:rsid w:val="39627D02"/>
    <w:rsid w:val="3BD43BFD"/>
    <w:rsid w:val="3E320C43"/>
    <w:rsid w:val="421905AA"/>
    <w:rsid w:val="4C5808C8"/>
    <w:rsid w:val="4D842428"/>
    <w:rsid w:val="51BC447D"/>
    <w:rsid w:val="57977629"/>
    <w:rsid w:val="5BD7672A"/>
    <w:rsid w:val="627D36FC"/>
    <w:rsid w:val="63870121"/>
    <w:rsid w:val="64F85C45"/>
    <w:rsid w:val="695E1569"/>
    <w:rsid w:val="6BAE3FED"/>
    <w:rsid w:val="6DD7091E"/>
    <w:rsid w:val="7029523D"/>
    <w:rsid w:val="70D91E28"/>
    <w:rsid w:val="79AA13F8"/>
    <w:rsid w:val="7B6A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592</Words>
  <Characters>671</Characters>
  <Lines>10</Lines>
  <Paragraphs>2</Paragraphs>
  <TotalTime>0</TotalTime>
  <ScaleCrop>false</ScaleCrop>
  <LinksUpToDate>false</LinksUpToDate>
  <CharactersWithSpaces>725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2022-02-09T03:45:00Z</dcterms:created>
  <dc:creator>summer</dc:creator>
  <cp:lastModifiedBy>Yn.</cp:lastModifiedBy>
  <dcterms:modified xsi:type="dcterms:W3CDTF">2024-10-15T03:51:01Z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8CCB1C69B7C54ECE9CA3192B8666EA46</vt:lpwstr>
  </property>
</Properties>
</file>