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鄞州区属存量房竞价销售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房源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第一批</w:t>
      </w:r>
    </w:p>
    <w:p>
      <w:pPr>
        <w:jc w:val="both"/>
        <w:rPr>
          <w:b/>
          <w:sz w:val="32"/>
          <w:szCs w:val="32"/>
        </w:rPr>
      </w:pPr>
      <w:r>
        <w:rPr>
          <w:rFonts w:ascii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36195</wp:posOffset>
                </wp:positionV>
                <wp:extent cx="6193790" cy="8326755"/>
                <wp:effectExtent l="13970" t="13970" r="21590" b="22225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90" cy="832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hint="eastAsia" w:ascii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32"/>
                                <w:szCs w:val="32"/>
                              </w:rPr>
                              <w:t>★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/>
                                <w:b/>
                                <w:color w:val="auto"/>
                                <w:sz w:val="32"/>
                                <w:szCs w:val="32"/>
                              </w:rPr>
                              <w:t>提别提示：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9" w:firstLineChars="78"/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</w:rPr>
                              <w:t>一、看房时间：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2017年11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  <w:t>～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  <w:t>上午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  <w:t>0-11:00，下午1: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8"/>
                                <w:szCs w:val="28"/>
                                <w:u w:val="single"/>
                              </w:rPr>
                              <w:t>0-4:30。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211" w:firstLineChars="75"/>
                              <w:jc w:val="both"/>
                              <w:textAlignment w:val="auto"/>
                              <w:outlineLvl w:val="9"/>
                              <w:rPr>
                                <w:rFonts w:asci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</w:rPr>
                              <w:t>二、竞买资格取得办法：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各竞买人缴纳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1万元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保证金到指定账户后，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1265" w:firstLineChars="45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户名：浙江金诚拍卖有限公司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1265" w:firstLineChars="45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账号：82660120111013612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1265" w:firstLineChars="450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开户行：宁波银行四明支行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776" w:firstLineChars="276"/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</w:rPr>
                              <w:t>凭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: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①《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房屋征收货币补偿协议》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②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身份证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原件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保证金银行缴款单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办理报名登记手续，领取竞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号牌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ind w:left="218" w:leftChars="104" w:firstLine="221" w:firstLineChars="50"/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  <w:t>*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授权他人办理的，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授权人与被授权人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需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  <w:lang w:eastAsia="zh-CN"/>
                              </w:rPr>
                              <w:t>一同到现场办理报名手续，并</w:t>
                            </w:r>
                            <w:r>
                              <w:rPr>
                                <w:rFonts w:hint="eastAsia" w:ascii="Times New Roman"/>
                                <w:sz w:val="28"/>
                                <w:szCs w:val="28"/>
                              </w:rPr>
                              <w:t>提供授权委托书和被授权委托人的有效身份证件。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8" w:firstLineChars="78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保证金交付时间：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自公告之日起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截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至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2017年11月22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日止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8" w:firstLineChars="78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报名登记时间：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2017年11月20</w:t>
                            </w:r>
                            <w:r>
                              <w:rPr>
                                <w:rFonts w:hint="eastAsia" w:ascii="Times New Roman" w:hAnsi="宋体"/>
                                <w:b/>
                                <w:sz w:val="28"/>
                                <w:szCs w:val="28"/>
                                <w:u w:val="single"/>
                              </w:rPr>
                              <w:t>～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23日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8"/>
                                <w:szCs w:val="28"/>
                                <w:u w:val="single"/>
                              </w:rPr>
                              <w:t>上午8：30-11:00，下午1:00-4:30。</w:t>
                            </w:r>
                          </w:p>
                          <w:p>
                            <w:pPr>
                              <w:spacing w:line="360" w:lineRule="auto"/>
                              <w:ind w:left="0" w:leftChars="0" w:firstLine="218" w:firstLineChars="78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报名登记地点：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宁波市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>百丈东路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44号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，逾期视为放弃，不予办理。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leftChars="0" w:right="0" w:rightChars="0" w:firstLine="211" w:firstLineChars="75"/>
                              <w:jc w:val="both"/>
                              <w:textAlignment w:val="auto"/>
                              <w:outlineLvl w:val="9"/>
                              <w:rPr>
                                <w:rFonts w:asci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</w:rPr>
                              <w:t>三、竞买时间：</w:t>
                            </w:r>
                            <w:r>
                              <w:rPr>
                                <w:rFonts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上午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</w:rPr>
                              <w:t>时开始。</w:t>
                            </w:r>
                          </w:p>
                          <w:p>
                            <w:pPr>
                              <w:ind w:left="0" w:leftChars="0" w:firstLine="776" w:firstLineChars="276"/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</w:rPr>
                              <w:t>竞买地点：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宁波文化广场大剧院（鄞州区宁穿路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1900号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 w:val="0"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）。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219" w:firstLineChars="78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联系</w:t>
                            </w:r>
                            <w:r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电话：</w:t>
                            </w:r>
                            <w:r>
                              <w:rPr>
                                <w:rFonts w:hint="eastAsia" w:ascii="Times New Roman"/>
                                <w:b w:val="0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87810772、87712912、87715615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0" w:leftChars="0" w:right="0" w:rightChars="0" w:firstLine="219" w:firstLineChars="78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Times New Roman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未尽事宜请登陆诚拍网网站（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www.chengpw.com</w:t>
                            </w:r>
                            <w:r>
                              <w:rPr>
                                <w:rFonts w:hint="eastAsia" w:ascii="Times New Roman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eastAsia="zh-CN"/>
                              </w:rPr>
                              <w:t>）查看或扫扫下图二维码关注本公司微信公众号。</w:t>
                            </w:r>
                          </w:p>
                          <w:p>
                            <w:pPr>
                              <w:ind w:firstLine="281" w:firstLineChars="100"/>
                              <w:rPr>
                                <w:rFonts w:hint="eastAsia" w:ascii="Times New Roman"/>
                                <w:b/>
                                <w:bCs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35.45pt;margin-top:2.85pt;height:655.65pt;width:487.7pt;z-index:251660288;mso-width-relative:page;mso-height-relative:page;" fillcolor="#FFFFFF" filled="t" stroked="t" coordsize="21600,21600" o:gfxdata="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b7iUHaAAAACgEAAA8AAAAAAAAAAQAgAAAAIgAAAGRycy9kb3ducmV2LnhtbFBLAQIU&#10;ABQAAAAIAIdO4kA5A/sN8QEAAOoDAAAOAAAAAAAAAAEAIAAAACkBAABkcnMvZTJvRG9jLnhtbFBL&#10;BQYAAAAABgAGAFkBAACMBQAAAAA=&#10;">
                <v:fill on="t" focussize="0,0"/>
                <v:stroke weight="2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hint="eastAsia" w:ascii="Times New Roman"/>
                          <w:b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auto"/>
                          <w:sz w:val="32"/>
                          <w:szCs w:val="32"/>
                        </w:rPr>
                        <w:t>★</w:t>
                      </w:r>
                      <w:r>
                        <w:rPr>
                          <w:rFonts w:hint="eastAsia" w:ascii="宋体" w:hAnsi="宋体" w:eastAsia="宋体" w:cs="宋体"/>
                          <w:color w:val="auto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Times New Roman"/>
                          <w:b/>
                          <w:color w:val="auto"/>
                          <w:sz w:val="32"/>
                          <w:szCs w:val="32"/>
                        </w:rPr>
                        <w:t>提别提示：</w:t>
                      </w:r>
                    </w:p>
                    <w:p>
                      <w:pPr>
                        <w:spacing w:line="360" w:lineRule="auto"/>
                        <w:ind w:left="0" w:leftChars="0" w:firstLine="219" w:firstLineChars="78"/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</w:rPr>
                        <w:t>一、看房时间：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2017年11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</w:rPr>
                        <w:t>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19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</w:rPr>
                        <w:t>～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22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</w:rPr>
                        <w:t>日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</w:rPr>
                        <w:t>上午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</w:rPr>
                        <w:t>0-11:00，下午1: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8"/>
                          <w:szCs w:val="28"/>
                          <w:u w:val="single"/>
                        </w:rPr>
                        <w:t>0-4:30。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211" w:firstLineChars="75"/>
                        <w:jc w:val="both"/>
                        <w:textAlignment w:val="auto"/>
                        <w:outlineLvl w:val="9"/>
                        <w:rPr>
                          <w:rFonts w:asci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</w:rPr>
                        <w:t>二、竞买资格取得办法：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各竞买人缴纳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1万元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保证金到指定账户后，</w:t>
                      </w:r>
                    </w:p>
                    <w:p>
                      <w:pPr>
                        <w:spacing w:line="360" w:lineRule="auto"/>
                        <w:ind w:left="0" w:leftChars="0" w:firstLine="1265" w:firstLineChars="450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户名：浙江金诚拍卖有限公司</w:t>
                      </w:r>
                    </w:p>
                    <w:p>
                      <w:pPr>
                        <w:spacing w:line="360" w:lineRule="auto"/>
                        <w:ind w:left="0" w:leftChars="0" w:firstLine="1265" w:firstLineChars="450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账号：82660120111013612</w:t>
                      </w:r>
                    </w:p>
                    <w:p>
                      <w:pPr>
                        <w:spacing w:line="360" w:lineRule="auto"/>
                        <w:ind w:left="0" w:leftChars="0" w:firstLine="1265" w:firstLineChars="450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color w:val="auto"/>
                          <w:sz w:val="28"/>
                          <w:szCs w:val="28"/>
                          <w:u w:val="single"/>
                        </w:rPr>
                        <w:t>开户行：宁波银行四明支行</w:t>
                      </w:r>
                    </w:p>
                    <w:p>
                      <w:pPr>
                        <w:spacing w:line="360" w:lineRule="auto"/>
                        <w:ind w:left="0" w:leftChars="0" w:firstLine="776" w:firstLineChars="276"/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</w:rPr>
                        <w:t>凭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: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①《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房屋征收货币补偿协议》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②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身份证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原件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；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 w:val="0"/>
                          <w:sz w:val="28"/>
                          <w:szCs w:val="28"/>
                        </w:rPr>
                        <w:t>保证金银行缴款单</w:t>
                      </w:r>
                      <w:r>
                        <w:rPr>
                          <w:rFonts w:hint="eastAsia" w:asciiTheme="minorEastAsia" w:hAnsiTheme="minorEastAsia" w:cstheme="minorEastAsia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办理报名登记手续，领取竞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价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号牌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ind w:left="218" w:leftChars="104" w:firstLine="221" w:firstLineChars="50"/>
                        <w:rPr>
                          <w:rFonts w:hint="eastAsia" w:ascii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44"/>
                          <w:szCs w:val="44"/>
                        </w:rPr>
                        <w:t>*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授权他人办理的，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授权人与被授权人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需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  <w:lang w:eastAsia="zh-CN"/>
                        </w:rPr>
                        <w:t>一同到现场办理报名手续，并</w:t>
                      </w:r>
                      <w:r>
                        <w:rPr>
                          <w:rFonts w:hint="eastAsia" w:ascii="Times New Roman"/>
                          <w:sz w:val="28"/>
                          <w:szCs w:val="28"/>
                        </w:rPr>
                        <w:t>提供授权委托书和被授权委托人的有效身份证件。</w:t>
                      </w:r>
                    </w:p>
                    <w:p>
                      <w:pPr>
                        <w:spacing w:line="360" w:lineRule="auto"/>
                        <w:ind w:left="0" w:leftChars="0" w:firstLine="218" w:firstLineChars="78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保证金交付时间：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  <w:lang w:eastAsia="zh-CN"/>
                        </w:rPr>
                        <w:t>自公告之日起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截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i w:val="0"/>
                          <w:iCs w:val="0"/>
                          <w:sz w:val="28"/>
                          <w:szCs w:val="28"/>
                          <w:u w:val="single"/>
                          <w:lang w:eastAsia="zh-CN"/>
                        </w:rPr>
                        <w:t>至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2017年11月22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eastAsia="zh-CN"/>
                        </w:rPr>
                        <w:t>日止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</w:rPr>
                        <w:t>。</w:t>
                      </w:r>
                    </w:p>
                    <w:p>
                      <w:pPr>
                        <w:spacing w:line="360" w:lineRule="auto"/>
                        <w:ind w:left="0" w:leftChars="0" w:firstLine="218" w:firstLineChars="78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报名登记时间：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2017年11月20</w:t>
                      </w:r>
                      <w:r>
                        <w:rPr>
                          <w:rFonts w:hint="eastAsia" w:ascii="Times New Roman" w:hAnsi="宋体"/>
                          <w:b/>
                          <w:sz w:val="28"/>
                          <w:szCs w:val="28"/>
                          <w:u w:val="single"/>
                        </w:rPr>
                        <w:t>～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val="en-US" w:eastAsia="zh-CN"/>
                        </w:rPr>
                        <w:t>23日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8"/>
                          <w:szCs w:val="28"/>
                          <w:u w:val="single"/>
                        </w:rPr>
                        <w:t>上午8：30-11:00，下午1:00-4:30。</w:t>
                      </w:r>
                    </w:p>
                    <w:p>
                      <w:pPr>
                        <w:spacing w:line="360" w:lineRule="auto"/>
                        <w:ind w:left="0" w:leftChars="0" w:firstLine="218" w:firstLineChars="78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报名登记地点：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u w:val="single"/>
                          <w:lang w:eastAsia="zh-CN"/>
                        </w:rPr>
                        <w:t>宁波市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eastAsia="zh-CN"/>
                        </w:rPr>
                        <w:t>百丈东路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  <w:lang w:val="en-US" w:eastAsia="zh-CN"/>
                        </w:rPr>
                        <w:t>44号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，逾期视为放弃，不予办理。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leftChars="0" w:right="0" w:rightChars="0" w:firstLine="211" w:firstLineChars="75"/>
                        <w:jc w:val="both"/>
                        <w:textAlignment w:val="auto"/>
                        <w:outlineLvl w:val="9"/>
                        <w:rPr>
                          <w:rFonts w:asci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</w:rPr>
                        <w:t>三、竞买时间：</w:t>
                      </w:r>
                      <w:r>
                        <w:rPr>
                          <w:rFonts w:ascii="Times New Roman"/>
                          <w:b w:val="0"/>
                          <w:bCs/>
                          <w:sz w:val="28"/>
                          <w:szCs w:val="28"/>
                        </w:rPr>
                        <w:t xml:space="preserve"> 201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上午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</w:rPr>
                        <w:t>时开始。</w:t>
                      </w:r>
                    </w:p>
                    <w:p>
                      <w:pPr>
                        <w:ind w:left="0" w:leftChars="0" w:firstLine="776" w:firstLineChars="276"/>
                        <w:rPr>
                          <w:rFonts w:hint="eastAsia" w:ascii="Times New Roman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</w:rPr>
                        <w:t>竞买地点：</w:t>
                      </w:r>
                      <w:r>
                        <w:rPr>
                          <w:rFonts w:hint="eastAsia" w:ascii="Times New Roman"/>
                          <w:b w:val="0"/>
                          <w:bCs w:val="0"/>
                          <w:sz w:val="28"/>
                          <w:szCs w:val="28"/>
                          <w:u w:val="none"/>
                          <w:lang w:eastAsia="zh-CN"/>
                        </w:rPr>
                        <w:t>宁波文化广场大剧院（鄞州区宁穿路</w:t>
                      </w:r>
                      <w:r>
                        <w:rPr>
                          <w:rFonts w:hint="eastAsia" w:ascii="Times New Roman"/>
                          <w:b w:val="0"/>
                          <w:bCs w:val="0"/>
                          <w:sz w:val="28"/>
                          <w:szCs w:val="28"/>
                          <w:u w:val="none"/>
                          <w:lang w:val="en-US" w:eastAsia="zh-CN"/>
                        </w:rPr>
                        <w:t>1900号</w:t>
                      </w:r>
                      <w:r>
                        <w:rPr>
                          <w:rFonts w:hint="eastAsia" w:ascii="Times New Roman"/>
                          <w:b w:val="0"/>
                          <w:bCs w:val="0"/>
                          <w:sz w:val="28"/>
                          <w:szCs w:val="28"/>
                          <w:u w:val="none"/>
                          <w:lang w:eastAsia="zh-CN"/>
                        </w:rPr>
                        <w:t>）。</w:t>
                      </w:r>
                      <w:r>
                        <w:rPr>
                          <w:rFonts w:hint="eastAsia" w:ascii="Times New Roman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219" w:firstLineChars="78"/>
                        <w:jc w:val="both"/>
                        <w:textAlignment w:val="auto"/>
                        <w:outlineLvl w:val="9"/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/>
                          <w:b/>
                          <w:bCs w:val="0"/>
                          <w:sz w:val="28"/>
                          <w:szCs w:val="28"/>
                          <w:lang w:val="en-US" w:eastAsia="zh-CN"/>
                        </w:rPr>
                        <w:t>联系</w:t>
                      </w:r>
                      <w:r>
                        <w:rPr>
                          <w:rFonts w:hint="eastAsia" w:ascii="Times New Roman"/>
                          <w:b/>
                          <w:sz w:val="28"/>
                          <w:szCs w:val="28"/>
                          <w:lang w:val="en-US" w:eastAsia="zh-CN"/>
                        </w:rPr>
                        <w:t>电话：</w:t>
                      </w:r>
                      <w:r>
                        <w:rPr>
                          <w:rFonts w:hint="eastAsia" w:ascii="Times New Roman"/>
                          <w:b w:val="0"/>
                          <w:bCs/>
                          <w:sz w:val="28"/>
                          <w:szCs w:val="28"/>
                          <w:lang w:val="en-US" w:eastAsia="zh-CN"/>
                        </w:rPr>
                        <w:t>87810772、87712912、87715615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0" w:leftChars="0" w:right="0" w:rightChars="0" w:firstLine="219" w:firstLineChars="78"/>
                        <w:jc w:val="both"/>
                        <w:textAlignment w:val="auto"/>
                        <w:outlineLvl w:val="9"/>
                        <w:rPr>
                          <w:rFonts w:hint="eastAsia" w:ascii="Times New Roman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Times New Roman"/>
                          <w:b/>
                          <w:bCs/>
                          <w:sz w:val="28"/>
                          <w:szCs w:val="28"/>
                          <w:u w:val="none"/>
                          <w:lang w:eastAsia="zh-CN"/>
                        </w:rPr>
                        <w:t>未尽事宜请登陆诚拍网网站（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www.chengpw.com</w:t>
                      </w:r>
                      <w:r>
                        <w:rPr>
                          <w:rFonts w:hint="eastAsia" w:ascii="Times New Roman"/>
                          <w:b/>
                          <w:bCs/>
                          <w:sz w:val="28"/>
                          <w:szCs w:val="28"/>
                          <w:u w:val="none"/>
                          <w:lang w:eastAsia="zh-CN"/>
                        </w:rPr>
                        <w:t>）查看或扫扫下图二维码关注本公司微信公众号。</w:t>
                      </w:r>
                    </w:p>
                    <w:p>
                      <w:pPr>
                        <w:ind w:firstLine="281" w:firstLineChars="100"/>
                        <w:rPr>
                          <w:rFonts w:hint="eastAsia" w:ascii="Times New Roman"/>
                          <w:b/>
                          <w:bCs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551" w:firstLineChars="196"/>
        <w:rPr>
          <w:rFonts w:ascii="Times New Roman"/>
          <w:b/>
          <w:sz w:val="28"/>
          <w:szCs w:val="28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6303010</wp:posOffset>
                </wp:positionH>
                <wp:positionV relativeFrom="paragraph">
                  <wp:posOffset>25400</wp:posOffset>
                </wp:positionV>
                <wp:extent cx="76200" cy="452755"/>
                <wp:effectExtent l="38735" t="3175" r="56515" b="2032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-600000">
                          <a:off x="0" y="0"/>
                          <a:ext cx="762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496.3pt;margin-top:2pt;height:35.65pt;width:6pt;rotation:-655360f;z-index:251662336;mso-width-relative:page;mso-height-relative:page;" fillcolor="#FFFFFF" filled="t" stroked="f" coordsize="21600,21600" o:gfxdata="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sNUwXZAAAACQEAAA8AAAAAAAAAAQAgAAAAIgAAAGRycy9kb3ducmV2LnhtbFBLAQIUABQA&#10;AAAIAIdO4kCah5F8tgEAAD4DAAAOAAAAAAAAAAEAIAAAACgBAABkcnMvZTJvRG9jLnhtbFBLBQYA&#10;AAAABgAGAFkBAABQ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221615</wp:posOffset>
                </wp:positionV>
                <wp:extent cx="1266825" cy="1285240"/>
                <wp:effectExtent l="0" t="0" r="9525" b="1016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黑体" w:eastAsia="黑体"/>
                                <w:color w:val="auto"/>
                                <w:sz w:val="28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010285" cy="1010285"/>
                                  <wp:effectExtent l="0" t="0" r="18415" b="18415"/>
                                  <wp:docPr id="5" name="图片 5" descr="图片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图片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285" cy="1010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56.05pt;margin-top:17.45pt;height:101.2pt;width:99.75pt;z-index:251664384;mso-width-relative:page;mso-height-relative:page;" fillcolor="#FFFFFF" filled="t" stroked="f" coordsize="21600,21600" o:gfxdata="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m5&#10;pZ7ZAAAACgEAAA8AAAAAAAAAAQAgAAAAIgAAAGRycy9kb3ducmV2LnhtbFBLAQIUABQAAAAIAIdO&#10;4kBWELw5sAEAADMDAAAOAAAAAAAAAAEAIAAAACgBAABkcnMvZTJvRG9jLnhtbFBLBQYAAAAABgAG&#10;AFkBAABK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eastAsia="黑体"/>
                          <w:color w:val="auto"/>
                          <w:sz w:val="28"/>
                          <w:lang w:eastAsia="zh-CN"/>
                        </w:rPr>
                        <w:drawing>
                          <wp:inline distT="0" distB="0" distL="114300" distR="114300">
                            <wp:extent cx="1010285" cy="1010285"/>
                            <wp:effectExtent l="0" t="0" r="18415" b="18415"/>
                            <wp:docPr id="5" name="图片 5" descr="图片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图片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0285" cy="1010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219710</wp:posOffset>
                </wp:positionV>
                <wp:extent cx="1267460" cy="1323975"/>
                <wp:effectExtent l="0" t="0" r="8890" b="952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黑体" w:eastAsia="黑体"/>
                                <w:color w:val="auto"/>
                                <w:sz w:val="28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010285" cy="1010285"/>
                                  <wp:effectExtent l="0" t="0" r="18415" b="18415"/>
                                  <wp:docPr id="6" name="图片 6" descr="图片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图片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0285" cy="1010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45.05pt;margin-top:17.3pt;height:104.25pt;width:99.8pt;z-index:251663360;mso-width-relative:page;mso-height-relative:page;" fillcolor="#FFFFFF" filled="t" stroked="f" coordsize="21600,21600" o:gfxdata="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5Qx0L9gA&#10;AAAKAQAADwAAAAAAAAABACAAAAAiAAAAZHJzL2Rvd25yZXYueG1sUEsBAhQAFAAAAAgAh07iQGQ2&#10;bLCtAQAAMwMAAA4AAAAAAAAAAQAgAAAAJw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黑体" w:eastAsia="黑体"/>
                          <w:color w:val="auto"/>
                          <w:sz w:val="28"/>
                          <w:lang w:val="en-US" w:eastAsia="zh-CN"/>
                        </w:rPr>
                        <w:drawing>
                          <wp:inline distT="0" distB="0" distL="114300" distR="114300">
                            <wp:extent cx="1010285" cy="1010285"/>
                            <wp:effectExtent l="0" t="0" r="18415" b="18415"/>
                            <wp:docPr id="6" name="图片 6" descr="图片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图片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0285" cy="1010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Chars="0"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一、</w:t>
      </w:r>
      <w:r>
        <w:rPr>
          <w:rFonts w:hint="eastAsia"/>
          <w:b/>
          <w:bCs/>
          <w:sz w:val="36"/>
          <w:szCs w:val="36"/>
        </w:rPr>
        <w:t>长丰景苑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长丰路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52号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公交线路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105、118、123、128、135、151、159、362、368、529、628、632、7路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公交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，金家漕站下车，步行约300米到达。</w:t>
      </w:r>
    </w:p>
    <w:tbl>
      <w:tblPr>
        <w:tblStyle w:val="6"/>
        <w:tblW w:w="9477" w:type="dxa"/>
        <w:jc w:val="center"/>
        <w:tblInd w:w="-3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985"/>
        <w:gridCol w:w="1095"/>
        <w:gridCol w:w="1132"/>
        <w:gridCol w:w="1155"/>
        <w:gridCol w:w="1200"/>
        <w:gridCol w:w="12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7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09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32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15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0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3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长丰景苑1幢1号303室</w:t>
            </w:r>
          </w:p>
        </w:tc>
        <w:tc>
          <w:tcPr>
            <w:tcW w:w="109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96.45</w:t>
            </w:r>
          </w:p>
        </w:tc>
        <w:tc>
          <w:tcPr>
            <w:tcW w:w="1132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15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26250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1402769</w:t>
            </w:r>
          </w:p>
        </w:tc>
        <w:tc>
          <w:tcPr>
            <w:tcW w:w="123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长丰景苑1幢1号402室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1422964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1440724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长丰景苑1幢1号503室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1437777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长丰景苑1幢1号603室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1452590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长丰景苑1幢1号703室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1467404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长丰景苑1幢1号802室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1482314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1508564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长丰景苑1幢1号902室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31650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1497128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1528778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长丰景苑1幢1号1003室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1497128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长丰景苑1幢1号1102室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1511941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1527256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长丰景苑1幢1号1602室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1541568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1554903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长丰景苑1幢1号1702室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96.82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1541568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1555773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长丰景苑2幢2号302室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1350244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长丰景苑2幢2号603室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1399521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1411956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长丰景苑2幢2号702室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1414243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1426063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长丰景苑2幢2号1002室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1458411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长丰景苑2幢2号1102室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1473133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1481383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长丰景苑2幢2号1103室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1473133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1480783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长丰景苑2幢2号1402室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1502677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长丰景苑2幢2号2003室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1532122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1537837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长丰景苑2幢2号2103室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1546844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长丰景苑2幢2号2503室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1561567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1568512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长丰景苑2幢2号2602室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98.15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1561567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1567537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长丰景苑3幢3号402室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1654530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1672125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长丰景苑3幢3号702室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1707806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1720196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长丰景苑3幢3号802室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1725644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长丰景苑3幢3号1202室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7.74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1796758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长丰景苑3幢3号2802室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1672249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1680319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长丰景苑3幢4号705室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119.72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1760961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长丰景苑6幢8号101室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104.67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1497409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1504564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长丰景苑6幢8号102室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1571820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长丰景苑6幢8号602室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4.88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1677714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1685034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长丰景苑6幢8号1102室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1765959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1771359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长丰景苑6幢8号1302室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1783726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1797841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长丰景苑6幢8号1402室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1801375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长丰景苑6幢8号1802室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117.66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1836673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1843603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长丰景苑9幢13号101室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1599678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长丰景苑9幢13号104室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104.2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5.57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1536950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长丰景苑12幢23号103室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1055344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长丰景苑12幢23号203室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1079045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1085990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长丰景苑12幢23号402室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1102824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长丰景苑12幢23号602室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1126524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1135659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长丰景苑12幢23号1903室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5.39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1233217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1241302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长丰景苑12幢23号2303室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78.22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8.05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1245028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1257103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东方丽都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潘火路682号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131、136、138、150、157、158、177、350、81、891、907路</w:t>
      </w:r>
      <w:r>
        <w:rPr>
          <w:rFonts w:hint="eastAsia" w:asciiTheme="minorEastAsia" w:hAnsiTheme="minorEastAsia" w:cstheme="minorEastAsia"/>
          <w:sz w:val="28"/>
          <w:szCs w:val="28"/>
          <w:vertAlign w:val="baseline"/>
          <w:lang w:val="en-US" w:eastAsia="zh-CN"/>
        </w:rPr>
        <w:t>公交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，康强路站下车，步行约300米到达。</w:t>
      </w:r>
    </w:p>
    <w:tbl>
      <w:tblPr>
        <w:tblStyle w:val="6"/>
        <w:tblW w:w="9280" w:type="dxa"/>
        <w:tblInd w:w="-38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3588"/>
        <w:gridCol w:w="2050"/>
        <w:gridCol w:w="26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101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8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205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632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01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8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东方丽都1幢2号203室</w:t>
            </w:r>
          </w:p>
        </w:tc>
        <w:tc>
          <w:tcPr>
            <w:tcW w:w="205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2632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东方丽都1幢2号302室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东方丽都1幢2号402室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东方丽都1幢2号503室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70.8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857388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东方丽都2幢3号602室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东方丽都2幢3号702室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874506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东方丽都2幢3号2402室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东方丽都2幢3号2403室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东方丽都2幢3号2502室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东方丽都2幢3号2503室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70.73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东方丽都3幢5号202室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78.34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891118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东方丽都4幢6号502室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东方丽都4幢6号503室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东方丽都4幢6号702室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945005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东方丽都4幢6号803室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954754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东方丽都4幢6号1102室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东方丽都4幢6号1302室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东方丽都4幢6号1402室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993671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东方丽都4幢6号1802室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1013246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</w:trPr>
        <w:tc>
          <w:tcPr>
            <w:tcW w:w="10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88" w:type="dxa"/>
            <w:tcBorders>
              <w:tl2br w:val="nil"/>
              <w:tr2bl w:val="nil"/>
            </w:tcBorders>
            <w:shd w:val="clear" w:color="auto" w:fill="auto"/>
            <w:tcMar>
              <w:top w:w="17" w:type="dxa"/>
              <w:left w:w="283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东方丽都4幢6号2402室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77.99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1032744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福明一期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民安路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715弄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1405" w:leftChars="0" w:right="0" w:rightChars="0" w:hanging="1405" w:hangingChars="500"/>
        <w:jc w:val="both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105、168、17、367、388、517、529、789、8、970，福明公园站下车，步行约150米到达</w:t>
      </w:r>
    </w:p>
    <w:tbl>
      <w:tblPr>
        <w:tblStyle w:val="6"/>
        <w:tblW w:w="10485" w:type="dxa"/>
        <w:jc w:val="center"/>
        <w:tblInd w:w="-107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2280"/>
        <w:gridCol w:w="1155"/>
        <w:gridCol w:w="1305"/>
        <w:gridCol w:w="1230"/>
        <w:gridCol w:w="1260"/>
        <w:gridCol w:w="1335"/>
        <w:gridCol w:w="12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69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15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0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其中阁楼面积（㎡）</w:t>
            </w:r>
          </w:p>
        </w:tc>
        <w:tc>
          <w:tcPr>
            <w:tcW w:w="123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26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车棚总价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住宅总价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30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69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民安路715弄（7幢）51号606、阁06</w:t>
            </w:r>
          </w:p>
        </w:tc>
        <w:tc>
          <w:tcPr>
            <w:tcW w:w="115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158.67</w:t>
            </w:r>
          </w:p>
        </w:tc>
        <w:tc>
          <w:tcPr>
            <w:tcW w:w="130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42.16</w:t>
            </w:r>
          </w:p>
        </w:tc>
        <w:tc>
          <w:tcPr>
            <w:tcW w:w="123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</w:t>
            </w:r>
          </w:p>
        </w:tc>
        <w:tc>
          <w:tcPr>
            <w:tcW w:w="126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7665</w:t>
            </w:r>
          </w:p>
        </w:tc>
        <w:tc>
          <w:tcPr>
            <w:tcW w:w="133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1741086</w:t>
            </w:r>
          </w:p>
        </w:tc>
        <w:tc>
          <w:tcPr>
            <w:tcW w:w="1230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1748751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民安路715弄（19幢）188号601、阁01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177.65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2028941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2036966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民安路715弄（19幢）188号602、阁02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177.29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42.76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8115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1984939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1993054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民安路715弄（30幢）126号101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1628378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1636838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民安路715弄（30幢）126号401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1677205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1686055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民安路715弄（32幢）98号603、阁03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185.23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46.53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11970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2073835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2085805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和顺家园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eastAsia="zh-CN"/>
        </w:rPr>
        <w:t>小区地址：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eastAsia="zh-CN"/>
        </w:rPr>
        <w:t>它山堰路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1768号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公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交线路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vertAlign w:val="baseli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vertAlign w:val="baseline"/>
          <w:lang w:val="en-US" w:eastAsia="zh-CN"/>
        </w:rPr>
        <w:t>180路终点站馨悦家园下车，步行约200米到达。</w:t>
      </w:r>
    </w:p>
    <w:tbl>
      <w:tblPr>
        <w:tblStyle w:val="6"/>
        <w:tblpPr w:leftFromText="180" w:rightFromText="180" w:vertAnchor="text" w:horzAnchor="page" w:tblpX="1582" w:tblpY="66"/>
        <w:tblOverlap w:val="never"/>
        <w:tblW w:w="908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4179"/>
        <w:gridCol w:w="1714"/>
        <w:gridCol w:w="222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9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714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225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起拍价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9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和顺家园16幢33号107室</w:t>
            </w:r>
          </w:p>
        </w:tc>
        <w:tc>
          <w:tcPr>
            <w:tcW w:w="1714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op w:val="single" w:color="000000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和顺家园16幢33号207室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和顺家园16幢33号307室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16幢33号407室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16幢33号507室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16幢33号607室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16幢33号707室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16幢33号807室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16幢33号907室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16幢33号1007室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16幢33号1107室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16幢33号1207室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16幢33号1307室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16幢33号1407室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16幢33号1507室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16幢33号1607室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16幢33号1707室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16幢33号1807室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621947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16幢34号408室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635139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16幢34号508室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16幢34号608室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648389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16幢34号708室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16幢34号808室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16幢34号908室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16幢34号1008室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16幢34号1108室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16幢34号1408室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16幢34号1508室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16幢34号1608室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16幢34号1708室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16幢34号1808室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58.63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628572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17幢35号902室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17幢35号905室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17幢35号1002室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17幢35号1005室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17幢35号1102室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17幢35号1202室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17幢35号1302室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17幢35号1402室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17幢35号1502室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17幢35号1602室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17幢35号1702室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17幢35号1802室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17幢35号1805室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17幢36号211室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419503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17幢36号311室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17幢36号408室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17幢36号411室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17幢36号508室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17幢36号511室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17幢36号608室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17幢36号611室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17幢36号708室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17幢36号711室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441811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17幢36号808室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17幢36号811室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17幢36号908室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17幢36号911室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17幢36号1008室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17幢36号1011室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17幢36号1108室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17幢36号1111室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17幢36号1208室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17幢36号1211室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17幢36号1308室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17幢36号1311室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17幢36号1408室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17幢36号1411室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459634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17幢36号1508室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17幢36号1511室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17幢36号1608室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17幢36号1611室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17幢36号1708室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17幢36号1711室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17幢36号1808室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17幢36号1811室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41.16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423948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18幢37号905室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18幢37号1005室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18幢37号1105室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18幢37号1205室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18幢37号1305室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18幢37号1405室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18幢37号1505室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18幢37号1605室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18幢37号1705室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18幢37号1805室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18幢38号210室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18幢38号310室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18幢38号410室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18幢38号510室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18幢38号610室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18幢38号710室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18幢38号810室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438166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18幢38号910室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18幢38号1010室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18幢38号1110室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18幢38号1210室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446894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18幢38号1310室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18幢38号1410室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451258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18幢38号1510室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18幢38号1610室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18幢38号1710室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455663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17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283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和顺家园</w:t>
            </w:r>
            <w:r>
              <w:rPr>
                <w:rStyle w:val="14"/>
                <w:lang w:val="en-US" w:eastAsia="zh-CN" w:bidi="ar"/>
              </w:rPr>
              <w:t>18幢38号1810室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40.41</w:t>
            </w:r>
          </w:p>
        </w:tc>
        <w:tc>
          <w:tcPr>
            <w:tcW w:w="22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416223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800" w:bottom="99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康雅宋体W9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迷你简汉真广标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经典特宋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icomoo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01444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r>
      <w:rPr>
        <w:sz w:val="18"/>
      </w:rPr>
      <w:pict>
        <v:shape id="PowerPlusWaterMarkObject368706266" o:spid="_x0000_s3073" o:spt="136" type="#_x0000_t136" style="position:absolute;left:0pt;height:68.45pt;width:518.8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浙江金诚拍卖有限公司" style="font-family:微软雅黑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B8E3F"/>
    <w:multiLevelType w:val="singleLevel"/>
    <w:tmpl w:val="5A0B8E3F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A0B94C0"/>
    <w:multiLevelType w:val="singleLevel"/>
    <w:tmpl w:val="5A0B94C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08"/>
    <w:rsid w:val="000263A4"/>
    <w:rsid w:val="00086D61"/>
    <w:rsid w:val="0019448C"/>
    <w:rsid w:val="002977EB"/>
    <w:rsid w:val="0047708A"/>
    <w:rsid w:val="004B789A"/>
    <w:rsid w:val="005C63E9"/>
    <w:rsid w:val="006141F8"/>
    <w:rsid w:val="006A2C08"/>
    <w:rsid w:val="009E6B78"/>
    <w:rsid w:val="00A47DE6"/>
    <w:rsid w:val="00D22DFB"/>
    <w:rsid w:val="00D71380"/>
    <w:rsid w:val="00E40E38"/>
    <w:rsid w:val="02EF04CD"/>
    <w:rsid w:val="080F16E1"/>
    <w:rsid w:val="0AC107A9"/>
    <w:rsid w:val="0B761EF7"/>
    <w:rsid w:val="0F4370E7"/>
    <w:rsid w:val="1121601A"/>
    <w:rsid w:val="19F97EC1"/>
    <w:rsid w:val="1B2D7C13"/>
    <w:rsid w:val="1E194A52"/>
    <w:rsid w:val="2E895E9C"/>
    <w:rsid w:val="31871F3D"/>
    <w:rsid w:val="3C817EAA"/>
    <w:rsid w:val="45015399"/>
    <w:rsid w:val="4E943F89"/>
    <w:rsid w:val="57225312"/>
    <w:rsid w:val="58EF134D"/>
    <w:rsid w:val="68441A9F"/>
    <w:rsid w:val="6C174C01"/>
    <w:rsid w:val="6FD61DBC"/>
    <w:rsid w:val="72BE5A9C"/>
    <w:rsid w:val="77FD555C"/>
    <w:rsid w:val="790B404C"/>
    <w:rsid w:val="7D874574"/>
    <w:rsid w:val="7E4724C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946</Words>
  <Characters>5396</Characters>
  <Lines>44</Lines>
  <Paragraphs>12</Paragraphs>
  <ScaleCrop>false</ScaleCrop>
  <LinksUpToDate>false</LinksUpToDate>
  <CharactersWithSpaces>6330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2016-11-21T01:46:00Z</dcterms:created>
  <dc:creator>雨林木风</dc:creator>
  <cp:lastModifiedBy>Administrator</cp:lastModifiedBy>
  <cp:lastPrinted>2017-11-14T13:00:00Z</cp:lastPrinted>
  <dcterms:modified xsi:type="dcterms:W3CDTF">2017-11-15T09:16:22Z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